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77" w:rsidRPr="00C81B5C" w:rsidRDefault="0034178C" w:rsidP="0034178C">
      <w:pPr>
        <w:jc w:val="center"/>
        <w:rPr>
          <w:rFonts w:ascii="Times New Roman" w:hAnsi="Times New Roman" w:cs="Times New Roman"/>
          <w:b/>
        </w:rPr>
      </w:pPr>
      <w:r w:rsidRPr="00C81B5C">
        <w:rPr>
          <w:rFonts w:ascii="Times New Roman" w:hAnsi="Times New Roman" w:cs="Times New Roman"/>
          <w:b/>
        </w:rPr>
        <w:t>Памятка для родителей</w:t>
      </w:r>
    </w:p>
    <w:p w:rsidR="0034178C" w:rsidRPr="00C81B5C" w:rsidRDefault="0034178C" w:rsidP="0034178C">
      <w:pPr>
        <w:jc w:val="center"/>
        <w:rPr>
          <w:rFonts w:ascii="Times New Roman" w:hAnsi="Times New Roman" w:cs="Times New Roman"/>
          <w:b/>
          <w:bCs/>
        </w:rPr>
      </w:pPr>
      <w:r w:rsidRPr="00C81B5C">
        <w:rPr>
          <w:rFonts w:ascii="Times New Roman" w:hAnsi="Times New Roman" w:cs="Times New Roman"/>
          <w:b/>
          <w:bCs/>
        </w:rPr>
        <w:t>Подготовка</w:t>
      </w:r>
      <w:r w:rsidR="004821F9" w:rsidRPr="00C81B5C">
        <w:rPr>
          <w:rFonts w:ascii="Times New Roman" w:hAnsi="Times New Roman" w:cs="Times New Roman"/>
          <w:b/>
          <w:bCs/>
        </w:rPr>
        <w:t xml:space="preserve"> ребёнка</w:t>
      </w:r>
      <w:r w:rsidRPr="00C81B5C">
        <w:rPr>
          <w:rFonts w:ascii="Times New Roman" w:hAnsi="Times New Roman" w:cs="Times New Roman"/>
          <w:b/>
          <w:bCs/>
        </w:rPr>
        <w:t xml:space="preserve"> к детскому саду</w:t>
      </w:r>
    </w:p>
    <w:p w:rsidR="00C96255" w:rsidRPr="00C81B5C" w:rsidRDefault="00C96255" w:rsidP="00107705">
      <w:pPr>
        <w:ind w:firstLine="567"/>
        <w:rPr>
          <w:rFonts w:ascii="Times New Roman" w:hAnsi="Times New Roman" w:cs="Times New Roman"/>
          <w:bCs/>
        </w:rPr>
      </w:pPr>
      <w:r w:rsidRPr="00C81B5C">
        <w:rPr>
          <w:rFonts w:ascii="Times New Roman" w:hAnsi="Times New Roman" w:cs="Times New Roman"/>
          <w:bCs/>
        </w:rPr>
        <w:t>Вопрос адаптации ребенка к детскому саду волнует всех родителей. Однако мало кто задумывается о том, какое огромное влияние оказывает на процесс адаптации правильная подготовка к этому важному для каждого ребенка шагу.</w:t>
      </w:r>
      <w:r w:rsidR="004821F9" w:rsidRPr="00C81B5C">
        <w:rPr>
          <w:rFonts w:ascii="Times New Roman" w:hAnsi="Times New Roman" w:cs="Times New Roman"/>
          <w:bCs/>
        </w:rPr>
        <w:t xml:space="preserve"> </w:t>
      </w:r>
      <w:r w:rsidRPr="00C81B5C">
        <w:rPr>
          <w:rFonts w:ascii="Times New Roman" w:hAnsi="Times New Roman" w:cs="Times New Roman"/>
          <w:bCs/>
        </w:rPr>
        <w:t>Вот несколько советов и рекомендаций, которые помогут Вам грамотно провести все приготовления, что заметно облегчит и ускорит процесс адаптации малыша к детскому саду.</w:t>
      </w:r>
    </w:p>
    <w:p w:rsidR="00951DF5" w:rsidRPr="00C81B5C" w:rsidRDefault="00951DF5" w:rsidP="00951DF5">
      <w:pPr>
        <w:rPr>
          <w:rFonts w:ascii="Times New Roman" w:hAnsi="Times New Roman" w:cs="Times New Roman"/>
          <w:bCs/>
        </w:rPr>
      </w:pPr>
      <w:r w:rsidRPr="00C81B5C">
        <w:rPr>
          <w:rFonts w:ascii="Times New Roman" w:hAnsi="Times New Roman" w:cs="Times New Roman"/>
          <w:b/>
          <w:bCs/>
          <w:i/>
          <w:u w:val="single"/>
        </w:rPr>
        <w:t>Объясняем, что такое детский сад.</w:t>
      </w:r>
      <w:r w:rsidRPr="00C81B5C">
        <w:rPr>
          <w:rFonts w:ascii="Times New Roman" w:hAnsi="Times New Roman" w:cs="Times New Roman"/>
          <w:b/>
          <w:bCs/>
        </w:rPr>
        <w:t xml:space="preserve"> </w:t>
      </w:r>
      <w:r w:rsidRPr="00C81B5C">
        <w:rPr>
          <w:rFonts w:ascii="Times New Roman" w:hAnsi="Times New Roman" w:cs="Times New Roman"/>
          <w:bCs/>
        </w:rPr>
        <w:t>Расскажите ребенку, что такое детский сад, зачем туда ходят дети, почему вы хотите, чтобы малыш пошел в детский сад. Например: "Детский сад - это такой большой дом с красивым садиком, куда мамы и папы приводят своих детей. Тебе там очень понравится: там много других детишек, которые все делают вместе - кушают, играют, гуляют. Вместо меня там будет с тобой тетя-воспитательница, которая станет заботиться о тебе, как и о других малышах. В детском саду очень много игрушек, там замечательная детская площадка, можно играть с другими детьми в разные игры и т.д.”. Другой вариант: "В детском саду дети играют друг с другом и вместе кушают. Я очень хочу пойти на работу, потому что мне это интересно. И я очень хочу, чтобы ты пошел в детский садик - потому что тебе там понравится. Утром я отведу тебя в садик, а вечером заберу. Ты мне расскажешь, что у тебя было интересного в детском саду, а я расскажу тебе, что у меня произошло за день на работе. Многие родители хотели бы отправить в этот детский сад своих детей, но берут туда не всех. Тебе повезло - осенью я начну тебя туда водить”. </w:t>
      </w:r>
    </w:p>
    <w:p w:rsidR="0069043E" w:rsidRPr="00C81B5C" w:rsidRDefault="0034178C">
      <w:pPr>
        <w:rPr>
          <w:rFonts w:ascii="Times New Roman" w:hAnsi="Times New Roman" w:cs="Times New Roman"/>
        </w:rPr>
      </w:pPr>
      <w:r w:rsidRPr="00C81B5C">
        <w:rPr>
          <w:rFonts w:ascii="Times New Roman" w:hAnsi="Times New Roman" w:cs="Times New Roman"/>
          <w:b/>
          <w:i/>
          <w:u w:val="single"/>
        </w:rPr>
        <w:t>Режим дня.</w:t>
      </w:r>
      <w:r w:rsidRPr="00C81B5C">
        <w:rPr>
          <w:rFonts w:ascii="Times New Roman" w:hAnsi="Times New Roman" w:cs="Times New Roman"/>
          <w:b/>
          <w:u w:val="single"/>
        </w:rPr>
        <w:t> </w:t>
      </w:r>
      <w:r w:rsidRPr="00C81B5C">
        <w:rPr>
          <w:rFonts w:ascii="Times New Roman" w:hAnsi="Times New Roman" w:cs="Times New Roman"/>
        </w:rPr>
        <w:t xml:space="preserve">Дети часто испытывают трудности с привыканием к тому режиму дня, который существует в детском саду. Чем раньше вы начнёте приучать ребёнка к этому режиму, тем легче и быстрее пройдёт его адаптация. Научите ребёнка вставать утром в то время, в которое вы планируете будить его с того времени, как начнёте ходить в детский сад. Распределите игры, приемы пищи, дневной сон, занятия и прогулки так, чтобы они максимально соответствовали тому времени, в котором проходят в детском саду. </w:t>
      </w:r>
    </w:p>
    <w:p w:rsidR="00C96255" w:rsidRPr="00C81B5C" w:rsidRDefault="00C96255">
      <w:pPr>
        <w:rPr>
          <w:rFonts w:ascii="Times New Roman" w:hAnsi="Times New Roman" w:cs="Times New Roman"/>
        </w:rPr>
      </w:pPr>
      <w:r w:rsidRPr="00C81B5C">
        <w:rPr>
          <w:rFonts w:ascii="Times New Roman" w:hAnsi="Times New Roman" w:cs="Times New Roman"/>
          <w:b/>
          <w:bCs/>
          <w:i/>
          <w:iCs/>
          <w:u w:val="single"/>
        </w:rPr>
        <w:t>Подготовьте ребенка к разлуке с Вами.</w:t>
      </w:r>
      <w:r w:rsidRPr="00C81B5C">
        <w:rPr>
          <w:rFonts w:ascii="Times New Roman" w:hAnsi="Times New Roman" w:cs="Times New Roman"/>
        </w:rPr>
        <w:t xml:space="preserve"> В домашних условиях понаблюдайте – как долго малыш может оставаться один. Обычно проще и безболезненнее воспринимают разлуку с родителями дети, растущие в дружелюбных и </w:t>
      </w:r>
      <w:bookmarkStart w:id="0" w:name="_GoBack"/>
      <w:r w:rsidRPr="00C81B5C">
        <w:rPr>
          <w:rFonts w:ascii="Times New Roman" w:hAnsi="Times New Roman" w:cs="Times New Roman"/>
        </w:rPr>
        <w:t>гостеприимных семьях, где заведено часто принимать гостей и самим «выхо</w:t>
      </w:r>
      <w:bookmarkEnd w:id="0"/>
      <w:r w:rsidRPr="00C81B5C">
        <w:rPr>
          <w:rFonts w:ascii="Times New Roman" w:hAnsi="Times New Roman" w:cs="Times New Roman"/>
        </w:rPr>
        <w:t>дить в свет». Дети из семей, ведущих замкнутый образ жизни, тяжелее всего переживают разлуку с семьей.</w:t>
      </w:r>
    </w:p>
    <w:p w:rsidR="00C96255" w:rsidRPr="00C81B5C" w:rsidRDefault="0034178C">
      <w:pPr>
        <w:rPr>
          <w:rFonts w:ascii="Times New Roman" w:hAnsi="Times New Roman" w:cs="Times New Roman"/>
        </w:rPr>
      </w:pPr>
      <w:r w:rsidRPr="00C81B5C">
        <w:rPr>
          <w:rFonts w:ascii="Times New Roman" w:hAnsi="Times New Roman" w:cs="Times New Roman"/>
          <w:b/>
          <w:i/>
          <w:u w:val="single"/>
        </w:rPr>
        <w:t>Питание.</w:t>
      </w:r>
      <w:r w:rsidR="0069043E" w:rsidRPr="00C81B5C">
        <w:rPr>
          <w:rFonts w:ascii="Times New Roman" w:hAnsi="Times New Roman" w:cs="Times New Roman"/>
          <w:b/>
          <w:i/>
          <w:u w:val="single"/>
        </w:rPr>
        <w:t xml:space="preserve"> </w:t>
      </w:r>
      <w:r w:rsidR="00C96255" w:rsidRPr="00C81B5C">
        <w:rPr>
          <w:rFonts w:ascii="Times New Roman" w:hAnsi="Times New Roman" w:cs="Times New Roman"/>
        </w:rPr>
        <w:t xml:space="preserve">Привычная еда всегда нравится детям больше, чем что-то новое. Максимально </w:t>
      </w:r>
      <w:proofErr w:type="spellStart"/>
      <w:r w:rsidR="00C96255" w:rsidRPr="00C81B5C">
        <w:rPr>
          <w:rFonts w:ascii="Times New Roman" w:hAnsi="Times New Roman" w:cs="Times New Roman"/>
        </w:rPr>
        <w:t>приблизьте</w:t>
      </w:r>
      <w:proofErr w:type="spellEnd"/>
      <w:r w:rsidR="00C96255" w:rsidRPr="00C81B5C">
        <w:rPr>
          <w:rFonts w:ascii="Times New Roman" w:hAnsi="Times New Roman" w:cs="Times New Roman"/>
        </w:rPr>
        <w:t xml:space="preserve"> меню вашего ребенка к детсадовскому, устраните "</w:t>
      </w:r>
      <w:proofErr w:type="spellStart"/>
      <w:r w:rsidR="00C96255" w:rsidRPr="00C81B5C">
        <w:rPr>
          <w:rFonts w:ascii="Times New Roman" w:hAnsi="Times New Roman" w:cs="Times New Roman"/>
        </w:rPr>
        <w:t>кусочничество</w:t>
      </w:r>
      <w:proofErr w:type="spellEnd"/>
      <w:r w:rsidR="00C96255" w:rsidRPr="00C81B5C">
        <w:rPr>
          <w:rFonts w:ascii="Times New Roman" w:hAnsi="Times New Roman" w:cs="Times New Roman"/>
        </w:rPr>
        <w:t xml:space="preserve">" между едой. </w:t>
      </w:r>
    </w:p>
    <w:p w:rsidR="009A7446" w:rsidRPr="00C81B5C" w:rsidRDefault="0034178C" w:rsidP="009A7446">
      <w:pPr>
        <w:rPr>
          <w:rFonts w:ascii="Times New Roman" w:hAnsi="Times New Roman" w:cs="Times New Roman"/>
          <w:i/>
          <w:u w:val="single"/>
        </w:rPr>
      </w:pPr>
      <w:r w:rsidRPr="00C81B5C">
        <w:rPr>
          <w:rFonts w:ascii="Times New Roman" w:hAnsi="Times New Roman" w:cs="Times New Roman"/>
          <w:b/>
          <w:i/>
          <w:u w:val="single"/>
        </w:rPr>
        <w:t>Необходимые навыки.</w:t>
      </w:r>
      <w:r w:rsidR="0069043E" w:rsidRPr="00C81B5C">
        <w:rPr>
          <w:rFonts w:ascii="Times New Roman" w:hAnsi="Times New Roman" w:cs="Times New Roman"/>
          <w:i/>
          <w:u w:val="single"/>
        </w:rPr>
        <w:t xml:space="preserve"> </w:t>
      </w:r>
      <w:r w:rsidR="009A7446" w:rsidRPr="00C81B5C">
        <w:rPr>
          <w:rFonts w:ascii="Times New Roman" w:hAnsi="Times New Roman" w:cs="Times New Roman"/>
        </w:rPr>
        <w:t xml:space="preserve">Формируйте самостоятельность ребенка в самообслуживании, игре, общении </w:t>
      </w:r>
      <w:r w:rsidR="00726891" w:rsidRPr="00C81B5C">
        <w:rPr>
          <w:rFonts w:ascii="Times New Roman" w:hAnsi="Times New Roman" w:cs="Times New Roman"/>
        </w:rPr>
        <w:t>с</w:t>
      </w:r>
      <w:r w:rsidR="009A7446" w:rsidRPr="00C81B5C">
        <w:rPr>
          <w:rFonts w:ascii="Times New Roman" w:hAnsi="Times New Roman" w:cs="Times New Roman"/>
        </w:rPr>
        <w:t xml:space="preserve"> взрослыми, сверстниками. Приучайте ребенка к горшку (унитазу). Дайте ему в руки ложку, расскажите, как нужно пользоваться ею. Собираясь на улицу, не торопитесь одеть его - пусть он пробует справиться сам. Спокойно объясните ему, как правильно надеть ботиночки, колготки, куртку, футболку. Поощряйте любое проявление самостоятельности. Оказывайте лишь необходимую помощь, дозированную. Без преодоления нет развития. Поддерживайте ребенка, радуйтесь его успехам. Стремитесь к тому, чтобы малыш умел занять себя игрой самостоятельно, научите его играть: кормить кукол, «ходить» в магазин, строить гараж для машинок и т.д. Для начала расскажите и покажите ему последовательность игровых действий, проиграйте с ним несколько раз, а затем постарайтесь стать зрителем, отведя ребенку главную роль в играх. Именно игрушка может стать той опорой, которая поможет выстроить отношения малыша с педагогами на первых порах: деловое общение по поводу игрушки - хороший стимул для общения с любознательным ребенком и налаживания доверительных отношений.</w:t>
      </w:r>
    </w:p>
    <w:p w:rsidR="0034178C" w:rsidRPr="00C81B5C" w:rsidRDefault="0034178C" w:rsidP="00951DF5">
      <w:pPr>
        <w:rPr>
          <w:rFonts w:ascii="Times New Roman" w:hAnsi="Times New Roman" w:cs="Times New Roman"/>
        </w:rPr>
      </w:pPr>
      <w:r w:rsidRPr="00C81B5C">
        <w:rPr>
          <w:rFonts w:ascii="Times New Roman" w:hAnsi="Times New Roman" w:cs="Times New Roman"/>
          <w:b/>
          <w:i/>
          <w:u w:val="single"/>
        </w:rPr>
        <w:t>Коллектив.</w:t>
      </w:r>
      <w:r w:rsidR="00726891" w:rsidRPr="00C81B5C">
        <w:rPr>
          <w:rFonts w:ascii="Times New Roman" w:hAnsi="Times New Roman" w:cs="Times New Roman"/>
          <w:u w:val="single"/>
        </w:rPr>
        <w:t xml:space="preserve"> </w:t>
      </w:r>
      <w:r w:rsidR="00726891" w:rsidRPr="00C81B5C">
        <w:rPr>
          <w:rFonts w:ascii="Times New Roman" w:hAnsi="Times New Roman" w:cs="Times New Roman"/>
          <w:b/>
          <w:i/>
          <w:u w:val="single"/>
        </w:rPr>
        <w:t>Учимся общаться с другими детьми</w:t>
      </w:r>
      <w:r w:rsidR="00726891" w:rsidRPr="00C81B5C">
        <w:rPr>
          <w:rFonts w:ascii="Times New Roman" w:hAnsi="Times New Roman" w:cs="Times New Roman"/>
        </w:rPr>
        <w:t xml:space="preserve">. </w:t>
      </w:r>
      <w:r w:rsidRPr="00C81B5C">
        <w:rPr>
          <w:rFonts w:ascii="Times New Roman" w:hAnsi="Times New Roman" w:cs="Times New Roman"/>
        </w:rPr>
        <w:t xml:space="preserve">Для того чтобы подготовка к детскому саду была полноценной, не стоит упускать из внимания общение ребёнка со сверстниками. Домашние дети вдруг оказываются в большом коллективе, где им предстоит научиться жить. Для того чтобы ваш ребёнок не оказался изгоем, постарайтесь, чтобы он приобрёл опыт общения с другими детьми до того, как впервые окажется в детском саду. Чаще гуляйте с ним в парках, на детских площадках, где бывают дети его возраста. Позволяйте ему самому учиться выстраивать отношения, объясняйте ошибки и поощряйте за правильное поведение. </w:t>
      </w:r>
      <w:r w:rsidR="00726891" w:rsidRPr="00C81B5C">
        <w:rPr>
          <w:rFonts w:ascii="Times New Roman" w:hAnsi="Times New Roman" w:cs="Times New Roman"/>
        </w:rPr>
        <w:t>Научите ребенка знакомиться с други</w:t>
      </w:r>
      <w:r w:rsidR="00726891" w:rsidRPr="00C81B5C">
        <w:rPr>
          <w:rFonts w:ascii="Times New Roman" w:hAnsi="Times New Roman" w:cs="Times New Roman"/>
        </w:rPr>
        <w:lastRenderedPageBreak/>
        <w:t>ми детьми, обращаться к ним по имени, просить, а не отнимать игрушки, в свою очередь, предлагать игрушки другим детям.</w:t>
      </w:r>
    </w:p>
    <w:p w:rsidR="0034178C" w:rsidRPr="00C81B5C" w:rsidRDefault="0034178C" w:rsidP="0034178C">
      <w:pPr>
        <w:rPr>
          <w:rFonts w:ascii="Times New Roman" w:hAnsi="Times New Roman" w:cs="Times New Roman"/>
        </w:rPr>
      </w:pPr>
      <w:r w:rsidRPr="00C81B5C">
        <w:rPr>
          <w:rFonts w:ascii="Times New Roman" w:hAnsi="Times New Roman" w:cs="Times New Roman"/>
          <w:b/>
          <w:i/>
          <w:u w:val="single"/>
        </w:rPr>
        <w:t>Формируем позитивный настрой</w:t>
      </w:r>
      <w:r w:rsidR="0069043E" w:rsidRPr="00C81B5C">
        <w:rPr>
          <w:rFonts w:ascii="Times New Roman" w:hAnsi="Times New Roman" w:cs="Times New Roman"/>
          <w:b/>
          <w:i/>
          <w:u w:val="single"/>
        </w:rPr>
        <w:t>.</w:t>
      </w:r>
      <w:r w:rsidR="0069043E" w:rsidRPr="00C81B5C">
        <w:rPr>
          <w:rFonts w:ascii="Times New Roman" w:hAnsi="Times New Roman" w:cs="Times New Roman"/>
          <w:b/>
        </w:rPr>
        <w:t> </w:t>
      </w:r>
      <w:r w:rsidRPr="00C81B5C">
        <w:rPr>
          <w:rFonts w:ascii="Times New Roman" w:hAnsi="Times New Roman" w:cs="Times New Roman"/>
        </w:rPr>
        <w:t>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 И через некоторое время ваш ребенок будет сам с гордостью говорить окружающим о том, что скоро он пойдет в детский сад.</w:t>
      </w:r>
    </w:p>
    <w:p w:rsidR="0034178C" w:rsidRPr="00C81B5C" w:rsidRDefault="0034178C" w:rsidP="0034178C">
      <w:pPr>
        <w:rPr>
          <w:rFonts w:ascii="Times New Roman" w:hAnsi="Times New Roman" w:cs="Times New Roman"/>
        </w:rPr>
      </w:pPr>
      <w:r w:rsidRPr="00C81B5C">
        <w:rPr>
          <w:rFonts w:ascii="Times New Roman" w:hAnsi="Times New Roman" w:cs="Times New Roman"/>
          <w:b/>
          <w:i/>
          <w:u w:val="single"/>
        </w:rPr>
        <w:t>Честно говорим о возможных трудностях</w:t>
      </w:r>
      <w:r w:rsidR="0069043E" w:rsidRPr="00C81B5C">
        <w:rPr>
          <w:rFonts w:ascii="Times New Roman" w:hAnsi="Times New Roman" w:cs="Times New Roman"/>
          <w:b/>
        </w:rPr>
        <w:t xml:space="preserve">. </w:t>
      </w:r>
      <w:r w:rsidRPr="00C81B5C">
        <w:rPr>
          <w:rFonts w:ascii="Times New Roman" w:hAnsi="Times New Roman" w:cs="Times New Roman"/>
        </w:rPr>
        <w:t>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 Например: "Если ты захочешь пить, подойди к воспитателю и скажи: "Я хочу пить”, и воспитатель нальет тебе воды. Если захочешь в туал</w:t>
      </w:r>
      <w:r w:rsidR="00107705" w:rsidRPr="00C81B5C">
        <w:rPr>
          <w:rFonts w:ascii="Times New Roman" w:hAnsi="Times New Roman" w:cs="Times New Roman"/>
        </w:rPr>
        <w:t>ет, скажи об этом воспитателю”.</w:t>
      </w:r>
      <w:r w:rsidRPr="00C81B5C">
        <w:rPr>
          <w:rFonts w:ascii="Times New Roman" w:hAnsi="Times New Roman" w:cs="Times New Roman"/>
        </w:rPr>
        <w:br/>
        <w:t>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 Вы можете сказать малышу: "Воспитатель не сможет помочь одеться сразу всем детям, поэтому тебе придется немного подождать”.</w:t>
      </w:r>
    </w:p>
    <w:p w:rsidR="0034178C" w:rsidRPr="00C81B5C" w:rsidRDefault="0034178C" w:rsidP="0034178C">
      <w:pPr>
        <w:rPr>
          <w:rFonts w:ascii="Times New Roman" w:hAnsi="Times New Roman" w:cs="Times New Roman"/>
        </w:rPr>
      </w:pPr>
      <w:r w:rsidRPr="00C81B5C">
        <w:rPr>
          <w:rFonts w:ascii="Times New Roman" w:hAnsi="Times New Roman" w:cs="Times New Roman"/>
          <w:b/>
          <w:i/>
          <w:u w:val="single"/>
        </w:rPr>
        <w:t>Выбираем ритуал прощания</w:t>
      </w:r>
      <w:r w:rsidR="0069043E" w:rsidRPr="00C81B5C">
        <w:rPr>
          <w:rFonts w:ascii="Times New Roman" w:hAnsi="Times New Roman" w:cs="Times New Roman"/>
          <w:b/>
        </w:rPr>
        <w:t xml:space="preserve">. </w:t>
      </w:r>
      <w:r w:rsidRPr="00C81B5C">
        <w:rPr>
          <w:rFonts w:ascii="Times New Roman" w:hAnsi="Times New Roman" w:cs="Times New Roman"/>
        </w:rPr>
        <w:t>Разработайте вместе с ребенком несложную систему прощальных знаков внимания - так ему будет проще отпустить вас. Например, поцелуйте его в одну щечку, в другую, помашите ручкой, после чего он спокойно идет в садик.</w:t>
      </w:r>
    </w:p>
    <w:p w:rsidR="00951DF5" w:rsidRPr="00C81B5C" w:rsidRDefault="0034178C">
      <w:pPr>
        <w:rPr>
          <w:rFonts w:ascii="Times New Roman" w:hAnsi="Times New Roman" w:cs="Times New Roman"/>
        </w:rPr>
      </w:pPr>
      <w:r w:rsidRPr="00C81B5C">
        <w:rPr>
          <w:rFonts w:ascii="Times New Roman" w:hAnsi="Times New Roman" w:cs="Times New Roman"/>
          <w:b/>
          <w:i/>
          <w:u w:val="single"/>
        </w:rPr>
        <w:t>Планируем свою жизнь с учетом интересов малыша</w:t>
      </w:r>
      <w:r w:rsidR="0069043E" w:rsidRPr="00C81B5C">
        <w:rPr>
          <w:rFonts w:ascii="Times New Roman" w:hAnsi="Times New Roman" w:cs="Times New Roman"/>
          <w:b/>
        </w:rPr>
        <w:t xml:space="preserve">. </w:t>
      </w:r>
      <w:r w:rsidRPr="00C81B5C">
        <w:rPr>
          <w:rFonts w:ascii="Times New Roman" w:hAnsi="Times New Roman" w:cs="Times New Roman"/>
        </w:rPr>
        <w:t xml:space="preserve">Помните, что на привыкание малыша к детскому саду может потребоваться до полугода времени, поэтому тщательно рассчитывайте свои силы, возможности и планы. </w:t>
      </w:r>
    </w:p>
    <w:p w:rsidR="00951DF5" w:rsidRPr="00C81B5C" w:rsidRDefault="0034178C">
      <w:pPr>
        <w:rPr>
          <w:rFonts w:ascii="Times New Roman" w:hAnsi="Times New Roman" w:cs="Times New Roman"/>
        </w:rPr>
      </w:pPr>
      <w:r w:rsidRPr="00C81B5C">
        <w:rPr>
          <w:rFonts w:ascii="Times New Roman" w:hAnsi="Times New Roman" w:cs="Times New Roman"/>
          <w:b/>
          <w:i/>
          <w:u w:val="single"/>
        </w:rPr>
        <w:t>Не позволя</w:t>
      </w:r>
      <w:r w:rsidR="00951DF5" w:rsidRPr="00C81B5C">
        <w:rPr>
          <w:rFonts w:ascii="Times New Roman" w:hAnsi="Times New Roman" w:cs="Times New Roman"/>
          <w:b/>
          <w:i/>
          <w:u w:val="single"/>
        </w:rPr>
        <w:t>йте</w:t>
      </w:r>
      <w:r w:rsidRPr="00C81B5C">
        <w:rPr>
          <w:rFonts w:ascii="Times New Roman" w:hAnsi="Times New Roman" w:cs="Times New Roman"/>
          <w:b/>
          <w:i/>
          <w:u w:val="single"/>
        </w:rPr>
        <w:t xml:space="preserve"> себе негативных высказываний, связанных с детским садом</w:t>
      </w:r>
      <w:r w:rsidR="0069043E" w:rsidRPr="00C81B5C">
        <w:rPr>
          <w:rFonts w:ascii="Times New Roman" w:hAnsi="Times New Roman" w:cs="Times New Roman"/>
          <w:b/>
          <w:i/>
          <w:u w:val="single"/>
        </w:rPr>
        <w:t>.</w:t>
      </w:r>
      <w:r w:rsidR="0069043E" w:rsidRPr="00C81B5C">
        <w:rPr>
          <w:rFonts w:ascii="Times New Roman" w:hAnsi="Times New Roman" w:cs="Times New Roman"/>
        </w:rPr>
        <w:t xml:space="preserve"> </w:t>
      </w:r>
      <w:r w:rsidRPr="00C81B5C">
        <w:rPr>
          <w:rFonts w:ascii="Times New Roman" w:hAnsi="Times New Roman" w:cs="Times New Roman"/>
        </w:rPr>
        <w:t xml:space="preserve">В присутствии ребенка избегайте критических замечаний в адрес детского сада и его сотрудников. </w:t>
      </w:r>
    </w:p>
    <w:p w:rsidR="0034178C" w:rsidRPr="00C81B5C" w:rsidRDefault="00107705">
      <w:pPr>
        <w:rPr>
          <w:rFonts w:ascii="Times New Roman" w:hAnsi="Times New Roman" w:cs="Times New Roman"/>
          <w:bCs/>
        </w:rPr>
      </w:pPr>
      <w:r w:rsidRPr="00C81B5C">
        <w:rPr>
          <w:rFonts w:ascii="Times New Roman" w:hAnsi="Times New Roman" w:cs="Times New Roman"/>
          <w:b/>
          <w:bCs/>
          <w:i/>
          <w:u w:val="single"/>
        </w:rPr>
        <w:t>Умение общаться с воспитателями.</w:t>
      </w:r>
      <w:r w:rsidRPr="00C81B5C">
        <w:rPr>
          <w:rFonts w:ascii="Times New Roman" w:hAnsi="Times New Roman" w:cs="Times New Roman"/>
          <w:b/>
          <w:bCs/>
        </w:rPr>
        <w:t> </w:t>
      </w:r>
      <w:r w:rsidRPr="00C81B5C">
        <w:rPr>
          <w:rFonts w:ascii="Times New Roman" w:hAnsi="Times New Roman" w:cs="Times New Roman"/>
          <w:bCs/>
        </w:rPr>
        <w:t xml:space="preserve">Неподготовленный малыш, привыкший все время находиться рядом с мамой, испытает огромный стресс от </w:t>
      </w:r>
      <w:r w:rsidRPr="00C81B5C">
        <w:rPr>
          <w:rFonts w:ascii="Times New Roman" w:hAnsi="Times New Roman" w:cs="Times New Roman"/>
          <w:bCs/>
        </w:rPr>
        <w:t>необходимости находиться в непривычном месте (детском саду) с незнакомыми людьми (воспитателями) и слушаться их. Чтобы ребенку было проще привыкнуть к пребыванию в детском саду, нужно расширить его круг общения, чаще ходить с ним в гости, звать гостей к себе. Важно, чтобы ребенок узнал, что кроме мамы и папы есть и другие взрослые, и научился с ними общаться.</w:t>
      </w:r>
    </w:p>
    <w:p w:rsidR="00951DF5" w:rsidRPr="00C81B5C" w:rsidRDefault="00951DF5">
      <w:pPr>
        <w:rPr>
          <w:rFonts w:ascii="Times New Roman" w:hAnsi="Times New Roman" w:cs="Times New Roman"/>
          <w:bCs/>
        </w:rPr>
      </w:pPr>
      <w:r w:rsidRPr="00C81B5C">
        <w:rPr>
          <w:rFonts w:ascii="Times New Roman" w:hAnsi="Times New Roman" w:cs="Times New Roman"/>
          <w:b/>
          <w:bCs/>
          <w:i/>
          <w:u w:val="single"/>
        </w:rPr>
        <w:t>Внимание</w:t>
      </w:r>
      <w:r w:rsidRPr="00C81B5C">
        <w:rPr>
          <w:rFonts w:ascii="Times New Roman" w:hAnsi="Times New Roman" w:cs="Times New Roman"/>
          <w:bCs/>
        </w:rPr>
        <w:t xml:space="preserve"> - никогда не пугайте ребенка детским садом!</w:t>
      </w:r>
    </w:p>
    <w:p w:rsidR="00474B8F" w:rsidRPr="00C81B5C" w:rsidRDefault="00474B8F">
      <w:pPr>
        <w:rPr>
          <w:rFonts w:ascii="Times New Roman" w:hAnsi="Times New Roman" w:cs="Times New Roman"/>
        </w:rPr>
      </w:pPr>
      <w:r w:rsidRPr="00C81B5C">
        <w:rPr>
          <w:rFonts w:ascii="Times New Roman" w:hAnsi="Times New Roman" w:cs="Times New Roman"/>
          <w:b/>
          <w:i/>
          <w:u w:val="single"/>
        </w:rPr>
        <w:t>Подготовьте к садику СЕБЯ.</w:t>
      </w:r>
      <w:r w:rsidRPr="00C81B5C">
        <w:rPr>
          <w:rFonts w:ascii="Times New Roman" w:hAnsi="Times New Roman" w:cs="Times New Roman"/>
          <w:b/>
        </w:rPr>
        <w:t xml:space="preserve"> </w:t>
      </w:r>
      <w:r w:rsidRPr="00C81B5C">
        <w:rPr>
          <w:rFonts w:ascii="Times New Roman" w:hAnsi="Times New Roman" w:cs="Times New Roman"/>
        </w:rPr>
        <w:t>И еще один очень важный момент, про который, тем не менее, часто забывают. Дети очень тонко чувствуют настроение родителей. Если мама боится оставлять ребенка в садике, естественно, ребенок будет бояться там оставаться. Если вы хотите, чтобы ребенок поверил, что ему в садике ничего не угрожает – поверьте в это сами!</w:t>
      </w:r>
    </w:p>
    <w:p w:rsidR="001E11DA" w:rsidRPr="00C81B5C" w:rsidRDefault="001E11DA">
      <w:pPr>
        <w:rPr>
          <w:rFonts w:ascii="Times New Roman" w:hAnsi="Times New Roman" w:cs="Times New Roman"/>
        </w:rPr>
      </w:pPr>
    </w:p>
    <w:p w:rsidR="001E11DA" w:rsidRPr="00C81B5C" w:rsidRDefault="004B7EFB">
      <w:pPr>
        <w:rPr>
          <w:rFonts w:ascii="Times New Roman" w:hAnsi="Times New Roman" w:cs="Times New Roman"/>
        </w:rPr>
      </w:pPr>
      <w:r w:rsidRPr="00C81B5C">
        <w:rPr>
          <w:rFonts w:ascii="Times New Roman" w:hAnsi="Times New Roman" w:cs="Times New Roman"/>
          <w:noProof/>
          <w:sz w:val="24"/>
          <w:szCs w:val="24"/>
          <w:lang w:eastAsia="ru-RU"/>
        </w:rPr>
        <w:drawing>
          <wp:anchor distT="36576" distB="36576" distL="36576" distR="36576" simplePos="0" relativeHeight="251659264" behindDoc="0" locked="0" layoutInCell="1" allowOverlap="1" wp14:anchorId="75AD292E" wp14:editId="0F11B563">
            <wp:simplePos x="0" y="0"/>
            <wp:positionH relativeFrom="column">
              <wp:posOffset>1065530</wp:posOffset>
            </wp:positionH>
            <wp:positionV relativeFrom="paragraph">
              <wp:posOffset>100330</wp:posOffset>
            </wp:positionV>
            <wp:extent cx="2700655" cy="22440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2244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E11DA" w:rsidRPr="00C81B5C" w:rsidRDefault="001E11DA">
      <w:pPr>
        <w:rPr>
          <w:rFonts w:ascii="Times New Roman" w:hAnsi="Times New Roman" w:cs="Times New Roman"/>
        </w:rPr>
      </w:pPr>
    </w:p>
    <w:p w:rsidR="001E11DA" w:rsidRPr="00C81B5C" w:rsidRDefault="001E11DA">
      <w:pPr>
        <w:rPr>
          <w:rFonts w:ascii="Times New Roman" w:hAnsi="Times New Roman" w:cs="Times New Roman"/>
        </w:rPr>
      </w:pPr>
    </w:p>
    <w:p w:rsidR="001E11DA" w:rsidRPr="00C81B5C" w:rsidRDefault="001E11DA">
      <w:pPr>
        <w:rPr>
          <w:rFonts w:ascii="Times New Roman" w:hAnsi="Times New Roman" w:cs="Times New Roman"/>
        </w:rPr>
      </w:pPr>
    </w:p>
    <w:p w:rsidR="001E11DA" w:rsidRPr="00C81B5C" w:rsidRDefault="001E11DA">
      <w:pPr>
        <w:rPr>
          <w:rFonts w:ascii="Times New Roman" w:hAnsi="Times New Roman" w:cs="Times New Roman"/>
        </w:rPr>
      </w:pPr>
    </w:p>
    <w:p w:rsidR="001E11DA" w:rsidRPr="00C81B5C" w:rsidRDefault="001E11DA">
      <w:pPr>
        <w:rPr>
          <w:rFonts w:ascii="Times New Roman" w:hAnsi="Times New Roman" w:cs="Times New Roman"/>
        </w:rPr>
      </w:pPr>
    </w:p>
    <w:p w:rsidR="001E11DA" w:rsidRPr="00C81B5C" w:rsidRDefault="001E11DA" w:rsidP="00284263">
      <w:pPr>
        <w:spacing w:after="0"/>
        <w:rPr>
          <w:rFonts w:ascii="Times New Roman" w:hAnsi="Times New Roman" w:cs="Times New Roman"/>
          <w:i/>
        </w:rPr>
      </w:pPr>
      <w:r w:rsidRPr="00C81B5C">
        <w:rPr>
          <w:rFonts w:ascii="Times New Roman" w:hAnsi="Times New Roman" w:cs="Times New Roman"/>
        </w:rPr>
        <w:t xml:space="preserve">                                                                              </w:t>
      </w:r>
    </w:p>
    <w:sectPr w:rsidR="001E11DA" w:rsidRPr="00C81B5C" w:rsidSect="00107705">
      <w:pgSz w:w="16838" w:h="11906" w:orient="landscape"/>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B85E92"/>
    <w:rsid w:val="00107705"/>
    <w:rsid w:val="001E11DA"/>
    <w:rsid w:val="00284263"/>
    <w:rsid w:val="0034178C"/>
    <w:rsid w:val="00474B8F"/>
    <w:rsid w:val="004821F9"/>
    <w:rsid w:val="004B7EFB"/>
    <w:rsid w:val="00567DD9"/>
    <w:rsid w:val="0069043E"/>
    <w:rsid w:val="00726891"/>
    <w:rsid w:val="007A7985"/>
    <w:rsid w:val="00951DF5"/>
    <w:rsid w:val="009A7446"/>
    <w:rsid w:val="00B85E92"/>
    <w:rsid w:val="00C71CD7"/>
    <w:rsid w:val="00C81B5C"/>
    <w:rsid w:val="00C96255"/>
    <w:rsid w:val="00E2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A34E5-48BD-429E-9A83-49212A31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9A74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A7446"/>
    <w:rPr>
      <w:rFonts w:asciiTheme="majorHAnsi" w:eastAsiaTheme="majorEastAsia" w:hAnsiTheme="majorHAnsi" w:cstheme="majorBidi"/>
      <w:b/>
      <w:bCs/>
      <w:color w:val="4F81BD" w:themeColor="accent1"/>
    </w:rPr>
  </w:style>
  <w:style w:type="character" w:styleId="a3">
    <w:name w:val="Hyperlink"/>
    <w:basedOn w:val="a0"/>
    <w:uiPriority w:val="99"/>
    <w:unhideWhenUsed/>
    <w:rsid w:val="00474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2528">
      <w:bodyDiv w:val="1"/>
      <w:marLeft w:val="0"/>
      <w:marRight w:val="0"/>
      <w:marTop w:val="0"/>
      <w:marBottom w:val="0"/>
      <w:divBdr>
        <w:top w:val="none" w:sz="0" w:space="0" w:color="auto"/>
        <w:left w:val="none" w:sz="0" w:space="0" w:color="auto"/>
        <w:bottom w:val="none" w:sz="0" w:space="0" w:color="auto"/>
        <w:right w:val="none" w:sz="0" w:space="0" w:color="auto"/>
      </w:divBdr>
    </w:div>
    <w:div w:id="277300508">
      <w:bodyDiv w:val="1"/>
      <w:marLeft w:val="0"/>
      <w:marRight w:val="0"/>
      <w:marTop w:val="0"/>
      <w:marBottom w:val="0"/>
      <w:divBdr>
        <w:top w:val="none" w:sz="0" w:space="0" w:color="auto"/>
        <w:left w:val="none" w:sz="0" w:space="0" w:color="auto"/>
        <w:bottom w:val="none" w:sz="0" w:space="0" w:color="auto"/>
        <w:right w:val="none" w:sz="0" w:space="0" w:color="auto"/>
      </w:divBdr>
    </w:div>
    <w:div w:id="403644916">
      <w:bodyDiv w:val="1"/>
      <w:marLeft w:val="0"/>
      <w:marRight w:val="0"/>
      <w:marTop w:val="0"/>
      <w:marBottom w:val="0"/>
      <w:divBdr>
        <w:top w:val="none" w:sz="0" w:space="0" w:color="auto"/>
        <w:left w:val="none" w:sz="0" w:space="0" w:color="auto"/>
        <w:bottom w:val="none" w:sz="0" w:space="0" w:color="auto"/>
        <w:right w:val="none" w:sz="0" w:space="0" w:color="auto"/>
      </w:divBdr>
    </w:div>
    <w:div w:id="613830340">
      <w:bodyDiv w:val="1"/>
      <w:marLeft w:val="0"/>
      <w:marRight w:val="0"/>
      <w:marTop w:val="0"/>
      <w:marBottom w:val="0"/>
      <w:divBdr>
        <w:top w:val="none" w:sz="0" w:space="0" w:color="auto"/>
        <w:left w:val="none" w:sz="0" w:space="0" w:color="auto"/>
        <w:bottom w:val="none" w:sz="0" w:space="0" w:color="auto"/>
        <w:right w:val="none" w:sz="0" w:space="0" w:color="auto"/>
      </w:divBdr>
    </w:div>
    <w:div w:id="20663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105F-C675-4F1D-A110-7B3D1E6C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Руслана</cp:lastModifiedBy>
  <cp:revision>8</cp:revision>
  <dcterms:created xsi:type="dcterms:W3CDTF">2014-06-09T15:44:00Z</dcterms:created>
  <dcterms:modified xsi:type="dcterms:W3CDTF">2018-03-05T07:38:00Z</dcterms:modified>
</cp:coreProperties>
</file>