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24" w:rsidRPr="00A26C47" w:rsidRDefault="00A26C47" w:rsidP="00A2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sz w:val="28"/>
          <w:szCs w:val="28"/>
        </w:rPr>
        <w:t>«Домашние животные»</w:t>
      </w:r>
    </w:p>
    <w:p w:rsidR="00A26C47" w:rsidRPr="00A26C47" w:rsidRDefault="00A26C47" w:rsidP="00A2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sz w:val="28"/>
          <w:szCs w:val="28"/>
        </w:rPr>
        <w:t>(речевое развитие)</w:t>
      </w:r>
    </w:p>
    <w:p w:rsidR="00304E24" w:rsidRPr="00A26C47" w:rsidRDefault="00A26C47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304E24" w:rsidRPr="00A26C47" w:rsidRDefault="00304E24" w:rsidP="00304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Учить различать взрослых животных и их детенышей. </w:t>
      </w:r>
    </w:p>
    <w:p w:rsidR="00304E24" w:rsidRPr="00A26C47" w:rsidRDefault="00304E24" w:rsidP="00304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sz w:val="28"/>
          <w:szCs w:val="28"/>
        </w:rPr>
        <w:t>Упражнять в звукопроизношении громко – тихо, тоненьким голосом.</w:t>
      </w:r>
    </w:p>
    <w:p w:rsidR="00304E24" w:rsidRPr="00A26C47" w:rsidRDefault="00304E24" w:rsidP="00304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sz w:val="28"/>
          <w:szCs w:val="28"/>
        </w:rPr>
        <w:t>Развивать внимание, наблюдательность, речь.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работа.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sz w:val="28"/>
          <w:szCs w:val="28"/>
        </w:rPr>
        <w:t>Рассматривание картин с изображением животных и их детенышей. Беседы о животных.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оборудование.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sz w:val="28"/>
          <w:szCs w:val="28"/>
        </w:rPr>
        <w:t>Серия картин «Домашние животные». Атрибуты к игре «Кот и мыши». Карточки с взрослыми животными и их детенышами. Аудио запись «Голоса домашних животных».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 Дети, давайте вспомним, какие животные живут возле человека?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A26C47">
        <w:rPr>
          <w:rFonts w:ascii="Times New Roman" w:eastAsia="Times New Roman" w:hAnsi="Times New Roman" w:cs="Times New Roman"/>
          <w:sz w:val="28"/>
          <w:szCs w:val="28"/>
        </w:rPr>
        <w:t>. Домашние животные.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A26C47">
        <w:rPr>
          <w:rFonts w:ascii="Times New Roman" w:eastAsia="Times New Roman" w:hAnsi="Times New Roman" w:cs="Times New Roman"/>
          <w:sz w:val="28"/>
          <w:szCs w:val="28"/>
        </w:rPr>
        <w:t>. А каких домашних животных вы знаете?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 Коза, лошадь, собака, кошка, корова, свинья.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 (Выставляет картины «Коза с козлятами», «Лошадь с жеребенком», «Кошка с котятами» и т.д.) Покажите на картинах лошадь, жеребенка, кошку, котят, корову, теленка и т.д. 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A26C47">
        <w:rPr>
          <w:rFonts w:ascii="Times New Roman" w:eastAsia="Times New Roman" w:hAnsi="Times New Roman" w:cs="Times New Roman"/>
          <w:sz w:val="28"/>
          <w:szCs w:val="28"/>
        </w:rPr>
        <w:t>. Дети, расскажите, чем отличается лошадь от козы?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 У лошади нет рогов, бороды, она крупнее, и длинный хвост. Лошадь и жеребенок могут скакать.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 А чем похожи кошка с собакой? </w:t>
      </w:r>
      <w:bookmarkStart w:id="0" w:name="_GoBack"/>
      <w:bookmarkEnd w:id="0"/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 У них теплая, мягкая шубка. Есть хвост. Они умеют прыгать, бегать.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 Дети, расскажите, как мамы – кошки, собаки, коровы заботятся о своих детенышах.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Дети</w:t>
      </w:r>
      <w:r w:rsidRPr="00A26C47">
        <w:rPr>
          <w:rFonts w:ascii="Times New Roman" w:eastAsia="Times New Roman" w:hAnsi="Times New Roman" w:cs="Times New Roman"/>
          <w:sz w:val="28"/>
          <w:szCs w:val="28"/>
        </w:rPr>
        <w:t>. Она заботится о них, кормит молочком, «умывает» (облизывает), играет с ними.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Проводится подвижная игра «Кот и мыши».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</w:p>
    <w:p w:rsidR="00304E24" w:rsidRPr="00A26C47" w:rsidRDefault="00304E24" w:rsidP="00304E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Мышки в </w:t>
      </w:r>
      <w:proofErr w:type="spellStart"/>
      <w:r w:rsidRPr="00A26C47">
        <w:rPr>
          <w:rFonts w:ascii="Times New Roman" w:eastAsia="Times New Roman" w:hAnsi="Times New Roman" w:cs="Times New Roman"/>
          <w:sz w:val="28"/>
          <w:szCs w:val="28"/>
        </w:rPr>
        <w:t>норочках</w:t>
      </w:r>
      <w:proofErr w:type="spellEnd"/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6C47">
        <w:rPr>
          <w:rFonts w:ascii="Times New Roman" w:eastAsia="Times New Roman" w:hAnsi="Times New Roman" w:cs="Times New Roman"/>
          <w:sz w:val="28"/>
          <w:szCs w:val="28"/>
        </w:rPr>
        <w:t>сидят,</w:t>
      </w:r>
      <w:r w:rsidRPr="00A26C47">
        <w:rPr>
          <w:rFonts w:ascii="Times New Roman" w:eastAsia="Times New Roman" w:hAnsi="Times New Roman" w:cs="Times New Roman"/>
          <w:sz w:val="28"/>
          <w:szCs w:val="28"/>
        </w:rPr>
        <w:br/>
        <w:t>Мышки</w:t>
      </w:r>
      <w:proofErr w:type="gramEnd"/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 в щелочки глядят.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sz w:val="28"/>
          <w:szCs w:val="28"/>
        </w:rPr>
        <w:t>«Кот» сидит на стуле в углу зала, «мыши» закрывают ладонями лицо и подсматривают, выглядывая из-за них.</w:t>
      </w:r>
    </w:p>
    <w:p w:rsidR="00304E24" w:rsidRPr="00A26C47" w:rsidRDefault="00304E24" w:rsidP="00304E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Ой, как много мышек </w:t>
      </w:r>
      <w:proofErr w:type="gramStart"/>
      <w:r w:rsidRPr="00A26C47">
        <w:rPr>
          <w:rFonts w:ascii="Times New Roman" w:eastAsia="Times New Roman" w:hAnsi="Times New Roman" w:cs="Times New Roman"/>
          <w:sz w:val="28"/>
          <w:szCs w:val="28"/>
        </w:rPr>
        <w:t>тут,</w:t>
      </w:r>
      <w:r w:rsidRPr="00A26C47">
        <w:rPr>
          <w:rFonts w:ascii="Times New Roman" w:eastAsia="Times New Roman" w:hAnsi="Times New Roman" w:cs="Times New Roman"/>
          <w:sz w:val="28"/>
          <w:szCs w:val="28"/>
        </w:rPr>
        <w:br/>
        <w:t>Коготками</w:t>
      </w:r>
      <w:proofErr w:type="gramEnd"/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 пол скребут.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sz w:val="28"/>
          <w:szCs w:val="28"/>
        </w:rPr>
        <w:t>«Скребут» ноготками пол.</w:t>
      </w:r>
    </w:p>
    <w:p w:rsidR="00304E24" w:rsidRPr="00A26C47" w:rsidRDefault="00304E24" w:rsidP="00304E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Тише, мыши, серый </w:t>
      </w:r>
      <w:proofErr w:type="gramStart"/>
      <w:r w:rsidRPr="00A26C47">
        <w:rPr>
          <w:rFonts w:ascii="Times New Roman" w:eastAsia="Times New Roman" w:hAnsi="Times New Roman" w:cs="Times New Roman"/>
          <w:sz w:val="28"/>
          <w:szCs w:val="28"/>
        </w:rPr>
        <w:t>кот!</w:t>
      </w:r>
      <w:r w:rsidRPr="00A26C47">
        <w:rPr>
          <w:rFonts w:ascii="Times New Roman" w:eastAsia="Times New Roman" w:hAnsi="Times New Roman" w:cs="Times New Roman"/>
          <w:sz w:val="28"/>
          <w:szCs w:val="28"/>
        </w:rPr>
        <w:br/>
        <w:t>Он</w:t>
      </w:r>
      <w:proofErr w:type="gramEnd"/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 вас всех подстережет!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sz w:val="28"/>
          <w:szCs w:val="28"/>
        </w:rPr>
        <w:t>Грозят друг другу пальцем.</w:t>
      </w:r>
    </w:p>
    <w:p w:rsidR="00304E24" w:rsidRPr="00A26C47" w:rsidRDefault="00304E24" w:rsidP="00304E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Серый кот гулять </w:t>
      </w:r>
      <w:proofErr w:type="gramStart"/>
      <w:r w:rsidRPr="00A26C47">
        <w:rPr>
          <w:rFonts w:ascii="Times New Roman" w:eastAsia="Times New Roman" w:hAnsi="Times New Roman" w:cs="Times New Roman"/>
          <w:sz w:val="28"/>
          <w:szCs w:val="28"/>
        </w:rPr>
        <w:t>пошел,</w:t>
      </w:r>
      <w:r w:rsidRPr="00A26C4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 мышат он не нашел.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sz w:val="28"/>
          <w:szCs w:val="28"/>
        </w:rPr>
        <w:t>«Кот» важно гуляет по залу, «мышки» бегают на носочках по всему залу. С окончанием музыки «кот» их старается поймать.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Дидактическая игра «Помоги маме найти своего детеныша». (</w:t>
      </w:r>
      <w:r w:rsidRPr="00A26C47">
        <w:rPr>
          <w:rFonts w:ascii="Times New Roman" w:eastAsia="Times New Roman" w:hAnsi="Times New Roman" w:cs="Times New Roman"/>
          <w:sz w:val="28"/>
          <w:szCs w:val="28"/>
        </w:rPr>
        <w:t>Сопровождается аудио записью с голосами домашних животных)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sz w:val="28"/>
          <w:szCs w:val="28"/>
        </w:rPr>
        <w:t>Детям дают карточки с изображением взрослого животного. На столе лежат картинки с детенышами. Дети находят нужные картинки, и называют животных. Воспитатель хвалит детей, за то, что помогли мамам, встретится со своими детьми. И предлагает поздороваться с ними.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sz w:val="28"/>
          <w:szCs w:val="28"/>
        </w:rPr>
        <w:t>Воспитатель от имени кошки поет: «Здравствуйте, котята!» Дети отвечают: «Мяу! Мяу! Мяу!». От имени собаки: «Здравствуйте, щенята!» Дети отвечают: «Гав! Гав! Гав!» и т.д. Занятие заканчивается.</w:t>
      </w:r>
    </w:p>
    <w:p w:rsidR="00304E24" w:rsidRPr="00A26C47" w:rsidRDefault="00304E24" w:rsidP="0030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p w:rsidR="00304E24" w:rsidRPr="00A26C47" w:rsidRDefault="00304E24" w:rsidP="00304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C47">
        <w:rPr>
          <w:rFonts w:ascii="Times New Roman" w:eastAsia="Times New Roman" w:hAnsi="Times New Roman" w:cs="Times New Roman"/>
          <w:sz w:val="28"/>
          <w:szCs w:val="28"/>
        </w:rPr>
        <w:t>Бондаренко Т.М. Комплексные занятия в первой младшей группе детского сада: - Воронеж: Издательство «Учитель», 2005.</w:t>
      </w:r>
    </w:p>
    <w:p w:rsidR="00304E24" w:rsidRPr="00A26C47" w:rsidRDefault="00304E24" w:rsidP="00304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6C47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 М.Ю. </w:t>
      </w:r>
      <w:proofErr w:type="spellStart"/>
      <w:r w:rsidRPr="00A26C47">
        <w:rPr>
          <w:rFonts w:ascii="Times New Roman" w:eastAsia="Times New Roman" w:hAnsi="Times New Roman" w:cs="Times New Roman"/>
          <w:sz w:val="28"/>
          <w:szCs w:val="28"/>
        </w:rPr>
        <w:t>Логоритмические</w:t>
      </w:r>
      <w:proofErr w:type="spellEnd"/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 занятия в детском </w:t>
      </w:r>
      <w:proofErr w:type="gramStart"/>
      <w:r w:rsidRPr="00A26C47">
        <w:rPr>
          <w:rFonts w:ascii="Times New Roman" w:eastAsia="Times New Roman" w:hAnsi="Times New Roman" w:cs="Times New Roman"/>
          <w:sz w:val="28"/>
          <w:szCs w:val="28"/>
        </w:rPr>
        <w:t>саду:-</w:t>
      </w:r>
      <w:proofErr w:type="gramEnd"/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 М.: ТЦ Сфера, 2005.</w:t>
      </w:r>
    </w:p>
    <w:p w:rsidR="00304E24" w:rsidRPr="00A26C47" w:rsidRDefault="00304E24" w:rsidP="00304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6C47">
        <w:rPr>
          <w:rFonts w:ascii="Times New Roman" w:eastAsia="Times New Roman" w:hAnsi="Times New Roman" w:cs="Times New Roman"/>
          <w:sz w:val="28"/>
          <w:szCs w:val="28"/>
        </w:rPr>
        <w:lastRenderedPageBreak/>
        <w:t>Кокуева</w:t>
      </w:r>
      <w:proofErr w:type="spellEnd"/>
      <w:r w:rsidRPr="00A26C47">
        <w:rPr>
          <w:rFonts w:ascii="Times New Roman" w:eastAsia="Times New Roman" w:hAnsi="Times New Roman" w:cs="Times New Roman"/>
          <w:sz w:val="28"/>
          <w:szCs w:val="28"/>
        </w:rPr>
        <w:t xml:space="preserve"> Л.В. Воспитание дошкольников через приобщение к природе: - М.: АРКТИ, 2005</w:t>
      </w:r>
    </w:p>
    <w:p w:rsidR="008B1CA0" w:rsidRPr="00A26C47" w:rsidRDefault="008B1CA0">
      <w:pPr>
        <w:rPr>
          <w:sz w:val="28"/>
          <w:szCs w:val="28"/>
        </w:rPr>
      </w:pPr>
    </w:p>
    <w:sectPr w:rsidR="008B1CA0" w:rsidRPr="00A2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FD0"/>
    <w:multiLevelType w:val="multilevel"/>
    <w:tmpl w:val="626A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D6A98"/>
    <w:multiLevelType w:val="multilevel"/>
    <w:tmpl w:val="123C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E24"/>
    <w:rsid w:val="00304E24"/>
    <w:rsid w:val="006969F0"/>
    <w:rsid w:val="008B1CA0"/>
    <w:rsid w:val="00A2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AD657-3674-45F3-8EDF-6A5BFB05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E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04E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04E24"/>
    <w:rPr>
      <w:i/>
      <w:iCs/>
    </w:rPr>
  </w:style>
  <w:style w:type="character" w:styleId="a6">
    <w:name w:val="Strong"/>
    <w:basedOn w:val="a0"/>
    <w:uiPriority w:val="22"/>
    <w:qFormat/>
    <w:rsid w:val="00304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5</cp:revision>
  <dcterms:created xsi:type="dcterms:W3CDTF">2011-09-29T10:51:00Z</dcterms:created>
  <dcterms:modified xsi:type="dcterms:W3CDTF">2018-04-10T13:04:00Z</dcterms:modified>
</cp:coreProperties>
</file>