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F" w:rsidRDefault="0034487F" w:rsidP="0034487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A2634">
        <w:rPr>
          <w:noProof/>
          <w:sz w:val="28"/>
          <w:szCs w:val="28"/>
        </w:rPr>
        <w:t xml:space="preserve">униципальное бюджетное </w:t>
      </w:r>
    </w:p>
    <w:p w:rsidR="0034487F" w:rsidRPr="00AA2634" w:rsidRDefault="0034487F" w:rsidP="0034487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34487F" w:rsidRPr="00AA2634" w:rsidRDefault="0034487F" w:rsidP="0034487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34487F" w:rsidRPr="00AA2634" w:rsidRDefault="0034487F" w:rsidP="0034487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34487F" w:rsidRPr="004A110A" w:rsidRDefault="0034487F" w:rsidP="0034487F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34487F" w:rsidRPr="00AA2634" w:rsidRDefault="0034487F" w:rsidP="0034487F">
      <w:pPr>
        <w:tabs>
          <w:tab w:val="left" w:pos="2520"/>
        </w:tabs>
        <w:jc w:val="center"/>
        <w:rPr>
          <w:b/>
          <w:sz w:val="32"/>
          <w:szCs w:val="32"/>
        </w:rPr>
      </w:pPr>
      <w:r w:rsidRPr="00AA2634">
        <w:rPr>
          <w:b/>
          <w:sz w:val="32"/>
          <w:szCs w:val="32"/>
        </w:rPr>
        <w:t xml:space="preserve"> Конспект  культурно-досуговой деятельности</w:t>
      </w:r>
    </w:p>
    <w:p w:rsidR="0034487F" w:rsidRPr="00AA2634" w:rsidRDefault="0034487F" w:rsidP="0034487F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4487F" w:rsidRPr="000D1FA5" w:rsidRDefault="0034487F" w:rsidP="0034487F">
      <w:pPr>
        <w:spacing w:line="360" w:lineRule="auto"/>
        <w:jc w:val="center"/>
        <w:rPr>
          <w:iCs/>
          <w:sz w:val="28"/>
          <w:szCs w:val="28"/>
        </w:rPr>
      </w:pPr>
      <w:r w:rsidRPr="000D1FA5">
        <w:rPr>
          <w:b/>
          <w:bCs/>
          <w:iCs/>
          <w:sz w:val="28"/>
          <w:szCs w:val="28"/>
        </w:rPr>
        <w:t xml:space="preserve">КВН для детей </w:t>
      </w:r>
      <w:r>
        <w:rPr>
          <w:b/>
          <w:bCs/>
          <w:iCs/>
          <w:sz w:val="28"/>
          <w:szCs w:val="28"/>
        </w:rPr>
        <w:t xml:space="preserve"> старшего дошкольного возраста</w:t>
      </w:r>
    </w:p>
    <w:p w:rsidR="0034487F" w:rsidRPr="000D1FA5" w:rsidRDefault="0034487F" w:rsidP="0034487F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</w:p>
    <w:p w:rsidR="0034487F" w:rsidRPr="00966C85" w:rsidRDefault="0034487F" w:rsidP="0034487F">
      <w:pPr>
        <w:jc w:val="center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>«</w:t>
      </w:r>
      <w:r w:rsidRPr="00966C85">
        <w:rPr>
          <w:b/>
          <w:bCs/>
          <w:iCs/>
          <w:sz w:val="28"/>
          <w:szCs w:val="28"/>
        </w:rPr>
        <w:t>ЗНАТОКИ ДОРОЖНЫХ ПРАВИЛ</w:t>
      </w:r>
      <w:r>
        <w:rPr>
          <w:b/>
          <w:bCs/>
          <w:iCs/>
          <w:sz w:val="28"/>
          <w:szCs w:val="28"/>
        </w:rPr>
        <w:t>»</w:t>
      </w:r>
    </w:p>
    <w:p w:rsidR="0034487F" w:rsidRPr="00AA2634" w:rsidRDefault="0034487F" w:rsidP="0034487F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</w:p>
    <w:p w:rsidR="0034487F" w:rsidRDefault="0034487F" w:rsidP="0034487F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34487F" w:rsidRDefault="0034487F" w:rsidP="0034487F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  <w:r w:rsidRPr="000D1FA5"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F" w:rsidRDefault="0034487F" w:rsidP="0034487F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Разработала: Яворская Руслана Анатольевна</w:t>
      </w:r>
    </w:p>
    <w:p w:rsidR="0034487F" w:rsidRDefault="0034487F" w:rsidP="0034487F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34487F" w:rsidRDefault="0034487F" w:rsidP="0034487F">
      <w:pPr>
        <w:shd w:val="clear" w:color="auto" w:fill="FFFFFF"/>
        <w:spacing w:before="120" w:after="120" w:line="360" w:lineRule="auto"/>
        <w:ind w:left="708" w:firstLine="708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4487F" w:rsidRPr="0016166F" w:rsidRDefault="0034487F" w:rsidP="0034487F">
      <w:pPr>
        <w:shd w:val="clear" w:color="auto" w:fill="FFFFFF"/>
        <w:spacing w:before="120" w:after="120" w:line="360" w:lineRule="auto"/>
        <w:outlineLvl w:val="2"/>
        <w:rPr>
          <w:b/>
          <w:bCs/>
          <w:color w:val="000000"/>
          <w:sz w:val="28"/>
          <w:szCs w:val="28"/>
        </w:rPr>
      </w:pPr>
    </w:p>
    <w:p w:rsidR="0034487F" w:rsidRPr="000D1FA5" w:rsidRDefault="0034487F" w:rsidP="0034487F">
      <w:pPr>
        <w:jc w:val="center"/>
        <w:rPr>
          <w:bCs/>
          <w:iCs/>
          <w:sz w:val="28"/>
          <w:szCs w:val="28"/>
        </w:rPr>
      </w:pPr>
      <w:r w:rsidRPr="000D1FA5">
        <w:rPr>
          <w:bCs/>
          <w:iCs/>
          <w:sz w:val="28"/>
          <w:szCs w:val="28"/>
        </w:rPr>
        <w:t>С.Варьеган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Задачи</w:t>
      </w:r>
      <w:r w:rsidRPr="00966C85">
        <w:rPr>
          <w:i/>
          <w:iCs/>
          <w:sz w:val="28"/>
          <w:szCs w:val="28"/>
        </w:rPr>
        <w:t xml:space="preserve">: </w:t>
      </w:r>
      <w:r w:rsidRPr="00966C85">
        <w:rPr>
          <w:iCs/>
          <w:sz w:val="28"/>
          <w:szCs w:val="28"/>
        </w:rPr>
        <w:t>Уточнить представления дошкольников о правилах поведения на улицах города.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Закрепить умения дошкольников применять полученные знания в играх и в повседневной жизни.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center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Ход досуга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Под музыку В.Шаинского «Вместе весело шагать» дети двух команд (сборная команда детей</w:t>
      </w:r>
      <w:r>
        <w:rPr>
          <w:iCs/>
          <w:sz w:val="28"/>
          <w:szCs w:val="28"/>
        </w:rPr>
        <w:t xml:space="preserve"> старшей и</w:t>
      </w:r>
      <w:r w:rsidRPr="00966C85">
        <w:rPr>
          <w:iCs/>
          <w:sz w:val="28"/>
          <w:szCs w:val="28"/>
        </w:rPr>
        <w:t xml:space="preserve"> подготовительн</w:t>
      </w:r>
      <w:r>
        <w:rPr>
          <w:iCs/>
          <w:sz w:val="28"/>
          <w:szCs w:val="28"/>
        </w:rPr>
        <w:t xml:space="preserve">ой </w:t>
      </w:r>
      <w:r w:rsidRPr="00966C85">
        <w:rPr>
          <w:iCs/>
          <w:sz w:val="28"/>
          <w:szCs w:val="28"/>
        </w:rPr>
        <w:t xml:space="preserve"> групп</w:t>
      </w:r>
      <w:r>
        <w:rPr>
          <w:iCs/>
          <w:sz w:val="28"/>
          <w:szCs w:val="28"/>
        </w:rPr>
        <w:t>)</w:t>
      </w:r>
      <w:r w:rsidRPr="00966C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966C85">
        <w:rPr>
          <w:iCs/>
          <w:sz w:val="28"/>
          <w:szCs w:val="28"/>
        </w:rPr>
        <w:t>входят в зал.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  </w:t>
      </w:r>
      <w:r w:rsidRPr="00966C85">
        <w:rPr>
          <w:iCs/>
          <w:sz w:val="28"/>
          <w:szCs w:val="28"/>
        </w:rPr>
        <w:t>Сегодня мы собрались с вами, чтобы поговорить об очень важном -правилах дорожного движения, культуре поведения на дорогах. Очень скоро наши воспитанники попрощаются с детским садом и пойдут в школу. Чтобы не было проблем на дороге дети должны не только знать, но и соблюдать и выполнять правила.</w:t>
      </w:r>
    </w:p>
    <w:p w:rsidR="0034487F" w:rsidRPr="00966C85" w:rsidRDefault="0034487F" w:rsidP="0034487F">
      <w:pPr>
        <w:spacing w:line="360" w:lineRule="auto"/>
        <w:jc w:val="both"/>
        <w:rPr>
          <w:iCs/>
          <w:sz w:val="28"/>
          <w:szCs w:val="28"/>
        </w:rPr>
        <w:sectPr w:rsidR="0034487F" w:rsidRPr="00966C85" w:rsidSect="00966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На дорогах с давних пор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Есть хозяин - светофор!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Перед вами все цвета,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Вам представить их пора.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Загорелся красный свет,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«Стой! Вперед дороги нет!»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Желтый глаз твердит без слов: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«К переходу будь готов!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На зеленый свет - вперед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Путь свободен, пешеход».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Перейти через дорогу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Вам на улице всегда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И подскажут и помогут</w:t>
      </w:r>
    </w:p>
    <w:p w:rsidR="0034487F" w:rsidRDefault="0034487F" w:rsidP="0034487F">
      <w:pPr>
        <w:spacing w:line="360" w:lineRule="auto"/>
        <w:ind w:firstLine="540"/>
        <w:rPr>
          <w:iCs/>
          <w:sz w:val="28"/>
          <w:szCs w:val="28"/>
        </w:rPr>
        <w:sectPr w:rsidR="0034487F" w:rsidSect="004A46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6C85">
        <w:rPr>
          <w:iCs/>
          <w:sz w:val="28"/>
          <w:szCs w:val="28"/>
        </w:rPr>
        <w:t>Эти яркие цве</w:t>
      </w:r>
      <w:r>
        <w:rPr>
          <w:iCs/>
          <w:sz w:val="28"/>
          <w:szCs w:val="28"/>
        </w:rPr>
        <w:t>т</w:t>
      </w:r>
    </w:p>
    <w:p w:rsidR="0034487F" w:rsidRPr="00966C85" w:rsidRDefault="0034487F" w:rsidP="0034487F">
      <w:pPr>
        <w:spacing w:line="360" w:lineRule="auto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Музыкальный номер. « Песенка Эли» Исполняет ребенок старшей группы.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>Школьники с этими правилами сталкиваются каждый день, но правильно ли они их выполняют?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Сегодня мы с вами проведем игру «Знатоки правил дорожного движения». В игре участвуют две команды: «Светофорик» и «Зебра», (выход команд)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Следить   и   оценивать   результаты   игры   будет   жюри.   Для   этого   мы пригласили сотрудников ГИБДД, (представление жюри)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Начнем игру с </w:t>
      </w:r>
      <w:r w:rsidRPr="00966C85">
        <w:rPr>
          <w:b/>
          <w:bCs/>
          <w:iCs/>
          <w:sz w:val="28"/>
          <w:szCs w:val="28"/>
        </w:rPr>
        <w:t xml:space="preserve">приветствия </w:t>
      </w:r>
      <w:r w:rsidRPr="00966C85">
        <w:rPr>
          <w:iCs/>
          <w:sz w:val="28"/>
          <w:szCs w:val="28"/>
        </w:rPr>
        <w:t>команд.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Команда «Светофорик»  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  С вами мы сразимся,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Но просто не сдадимся,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Будем правила движения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Выполнять без возражения.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Пусть вам и нам сопутствует удача,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Стать грамотными пешеходами –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Вот наша задача.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Команда «Зебра»      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Мы команде «Светофорик»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Шлем свой пламенный привет.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И от всей души желаем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Дать им правильный ответ.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Знать правила движения –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Большое достижение.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lastRenderedPageBreak/>
        <w:t xml:space="preserve">Ведущий:    </w:t>
      </w:r>
      <w:r w:rsidRPr="00966C85">
        <w:rPr>
          <w:iCs/>
          <w:sz w:val="28"/>
          <w:szCs w:val="28"/>
        </w:rPr>
        <w:t>Команды поприветствовали   друг друга.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Можно начинать игру.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Желаю вам успеха!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На столе лежат конверты с заданиями. Ведущий поочередно берет конверт и читает.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ЖЕЛТЫЙ </w:t>
      </w:r>
      <w:r w:rsidRPr="00966C85">
        <w:rPr>
          <w:b/>
          <w:bCs/>
          <w:iCs/>
          <w:sz w:val="28"/>
          <w:szCs w:val="28"/>
        </w:rPr>
        <w:t>конверт.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>Загадывает загадку обеим командам: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Я глазищами моргаю     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Неустанно день и ночь.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Я машинам помогаю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И тебе хочу помочь.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(светофор)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Дети отгадывают загадку, жюри присваивает очки обеим командам.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Вопросы команде «Светофорик».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1. Какие бывают светофоры? (Пешеходные и транспортные)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2. Когда можно переходить улицу?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3. Что нужно сделать, если загорелся желтый свет, а вы не успели перейти  дорогу?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Вопросы команде «Зебра».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1. Какие бывают переходы?   (подземные, наземные, надземные)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2.  Расскажите, как правильно надо переходить улицу по наземному переходу.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3. Как правильно перейти улицу, если вы вышли из автобуса.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Эстафета «Собери светофор»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lastRenderedPageBreak/>
        <w:t xml:space="preserve">Ведущий </w:t>
      </w:r>
      <w:r w:rsidRPr="00966C85">
        <w:rPr>
          <w:iCs/>
          <w:sz w:val="28"/>
          <w:szCs w:val="28"/>
        </w:rPr>
        <w:t>объясняет условия игры - эстафеты. Дети каждой команды, все вместе, должны выложить на полу быстро и правильно модель светофора. Та команда, которая быстрее справится с заданием, считается выигравшей.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>Пока жюри подсчитывает очки, предлагаем вашему вниманию музыкальную композицию.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 xml:space="preserve"> Танец «Светофор»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ЗЕЛЕНЫЙ конверт.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>Загадывает загадку обеим командам: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Полосатая лошадка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Вам подскажет на пути,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Где дорогу перейти.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(пешеходный переход)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Дети отгадывают загадку, жюри присваивает очки обеим командам.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Соревнование «Дорожные знаки»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 </w:t>
      </w:r>
      <w:r w:rsidRPr="00966C85">
        <w:rPr>
          <w:iCs/>
          <w:sz w:val="28"/>
          <w:szCs w:val="28"/>
        </w:rPr>
        <w:t>объясняет условия соревнования. Дети каждой команды по одному подбегают к столу, берут знак, возвращаются на место. Команда «Светофорик» выбирают знаки для пешеходов», команда «Зебра» выбирают знаки для водителей. Выбрав знаки, дети строятся у своих мест, объясняя выбор знаков.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Игра «Запрещается - разрешается»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lastRenderedPageBreak/>
        <w:t xml:space="preserve">Ведущий </w:t>
      </w:r>
      <w:r w:rsidRPr="00966C85">
        <w:rPr>
          <w:iCs/>
          <w:sz w:val="28"/>
          <w:szCs w:val="28"/>
        </w:rPr>
        <w:t>задает вопросы, дети отвечают «разрешается» или «запрещается».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Вопросы команде «Светофорик»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1.  Идти толпой по тротуару...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2.  Перебегать улицу на красный свет...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3.  Переходить улицу на красный свет...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4.  Переходить улицу на зеленый свет...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5.  Переходить улицу, где хочется...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Вопросы команде «Зебра»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1.  Играть возле проезжей части...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2.  Уважать правила движения...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3.   Обходить стоящий транспорт спереди...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4.  Играть в мяч у дороги...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5.  Уступать место старшим в общественном транспорте...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>Молодцы! Вы твердо усвоили, что правила нужно не только хорошо знать, но надо их и выполнять.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 xml:space="preserve">А пока жюри подсчитывает результаты, предлагаем поиграть болельщикам.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Музыкальная игра с детьми зрителями.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 xml:space="preserve">КРАСНЫЙ конверт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>Загадывает загадку обеим командам.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Дом по улице идет.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На работу всех везет.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Не на тонких курьих ножках,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lastRenderedPageBreak/>
        <w:t>А в резиновых сапожках.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(автобус)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iCs/>
          <w:sz w:val="28"/>
          <w:szCs w:val="28"/>
        </w:rPr>
        <w:t>Дети отгадывают загадку, жюри присваивает очки обеим командам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 </w:t>
      </w:r>
      <w:r w:rsidRPr="00966C85">
        <w:rPr>
          <w:iCs/>
          <w:sz w:val="28"/>
          <w:szCs w:val="28"/>
        </w:rPr>
        <w:t xml:space="preserve">читает </w:t>
      </w:r>
      <w:r w:rsidRPr="00966C85">
        <w:rPr>
          <w:b/>
          <w:bCs/>
          <w:iCs/>
          <w:sz w:val="28"/>
          <w:szCs w:val="28"/>
        </w:rPr>
        <w:t xml:space="preserve">задание командам. </w:t>
      </w:r>
      <w:r w:rsidRPr="00966C85">
        <w:rPr>
          <w:iCs/>
          <w:sz w:val="28"/>
          <w:szCs w:val="28"/>
        </w:rPr>
        <w:t xml:space="preserve">Детям нужно найти и отобрать картинки с изображением: команда «Светофорик» ищет картинки общественного транспорта, т.е. такого транспорта, в котором перевозят пассажиров, а команда «Зебра» ищет </w:t>
      </w:r>
      <w:r w:rsidRPr="00966C85">
        <w:rPr>
          <w:i/>
          <w:iCs/>
          <w:sz w:val="28"/>
          <w:szCs w:val="28"/>
        </w:rPr>
        <w:t xml:space="preserve">\^ </w:t>
      </w:r>
      <w:r w:rsidRPr="00966C85">
        <w:rPr>
          <w:iCs/>
          <w:sz w:val="28"/>
          <w:szCs w:val="28"/>
        </w:rPr>
        <w:t>картинки специального транспорта, т.е. транспорта, который предназначен для какой-либо работы специально.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 </w:t>
      </w:r>
      <w:r w:rsidRPr="00966C85">
        <w:rPr>
          <w:iCs/>
          <w:sz w:val="28"/>
          <w:szCs w:val="28"/>
        </w:rPr>
        <w:t>объясняет условия последнего конкурса.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966C85">
        <w:rPr>
          <w:b/>
          <w:bCs/>
          <w:i/>
          <w:iCs/>
          <w:sz w:val="28"/>
          <w:szCs w:val="28"/>
        </w:rPr>
        <w:t xml:space="preserve">Ведущий: </w:t>
      </w:r>
      <w:r w:rsidRPr="00966C85">
        <w:rPr>
          <w:iCs/>
          <w:sz w:val="28"/>
          <w:szCs w:val="28"/>
        </w:rPr>
        <w:t xml:space="preserve">Перед вами, дорогие ребята стоит не простая, но очень веселая задача. На столах для вас приготовлены разные рисунки, которые если постараться могут превратиться в интересную увлекательную газету для малышей, которые не знают правил дорожного движения. Если разложить на листе эти картинки, может получиться целая история, приклеив все это на большой лист, вы можете заработать 5 баллов. 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  <w:r w:rsidRPr="00966C85">
        <w:rPr>
          <w:b/>
          <w:bCs/>
          <w:iCs/>
          <w:sz w:val="28"/>
          <w:szCs w:val="28"/>
        </w:rPr>
        <w:t>Подведение итогов, угощение фруктами, награждение грамотами.</w:t>
      </w:r>
    </w:p>
    <w:p w:rsidR="0034487F" w:rsidRPr="00966C85" w:rsidRDefault="0034487F" w:rsidP="0034487F">
      <w:pPr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C3CFB" w:rsidRDefault="003C3CFB">
      <w:bookmarkStart w:id="0" w:name="_GoBack"/>
      <w:bookmarkEnd w:id="0"/>
    </w:p>
    <w:sectPr w:rsidR="003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D"/>
    <w:rsid w:val="0034487F"/>
    <w:rsid w:val="003C3CFB"/>
    <w:rsid w:val="006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8BC3-CD27-47B2-94F8-A9F9A12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2018-04-02T17:13:00Z</dcterms:created>
  <dcterms:modified xsi:type="dcterms:W3CDTF">2018-04-02T17:13:00Z</dcterms:modified>
</cp:coreProperties>
</file>